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5E42E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80796F">
        <w:rPr>
          <w:rFonts w:ascii="Times New Roman" w:eastAsia="Arial Unicode MS" w:hAnsi="Times New Roman" w:cs="Times New Roman"/>
          <w:b/>
          <w:kern w:val="0"/>
          <w:sz w:val="24"/>
          <w:szCs w:val="24"/>
          <w:lang w:eastAsia="lv-LV"/>
          <w14:ligatures w14:val="none"/>
        </w:rPr>
        <w:t>8</w:t>
      </w:r>
    </w:p>
    <w:p w14:paraId="616345F9" w14:textId="0B1B735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0796F">
        <w:rPr>
          <w:rFonts w:ascii="Times New Roman" w:eastAsia="Arial Unicode MS" w:hAnsi="Times New Roman" w:cs="Times New Roman"/>
          <w:kern w:val="0"/>
          <w:sz w:val="24"/>
          <w:szCs w:val="24"/>
          <w:lang w:eastAsia="lv-LV"/>
          <w14:ligatures w14:val="none"/>
        </w:rPr>
        <w:t>96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080262"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p>
    <w:p w14:paraId="11503D26" w14:textId="5389A78D" w:rsidR="0080796F" w:rsidRPr="0080796F" w:rsidRDefault="0080796F" w:rsidP="0080796F">
      <w:pPr>
        <w:spacing w:after="0" w:line="240" w:lineRule="auto"/>
        <w:jc w:val="both"/>
        <w:rPr>
          <w:rFonts w:ascii="Times New Roman" w:eastAsia="Times New Roman" w:hAnsi="Times New Roman" w:cs="Times New Roman"/>
          <w:b/>
          <w:kern w:val="0"/>
          <w:sz w:val="24"/>
          <w:szCs w:val="24"/>
          <w:lang w:eastAsia="lv-LV"/>
          <w14:ligatures w14:val="none"/>
        </w:rPr>
      </w:pPr>
      <w:r w:rsidRPr="0080796F">
        <w:rPr>
          <w:rFonts w:ascii="Times New Roman" w:eastAsia="Times New Roman" w:hAnsi="Times New Roman" w:cs="Times New Roman"/>
          <w:b/>
          <w:kern w:val="0"/>
          <w:sz w:val="24"/>
          <w:szCs w:val="24"/>
          <w:lang w:eastAsia="lv-LV"/>
          <w14:ligatures w14:val="none"/>
        </w:rPr>
        <w:t>Par pašvaldības domes 31.07.2025. lēmuma Nr.</w:t>
      </w:r>
      <w:r>
        <w:rPr>
          <w:rFonts w:ascii="Times New Roman" w:eastAsia="Times New Roman" w:hAnsi="Times New Roman" w:cs="Times New Roman"/>
          <w:b/>
          <w:kern w:val="0"/>
          <w:sz w:val="24"/>
          <w:szCs w:val="24"/>
          <w:lang w:eastAsia="lv-LV"/>
          <w14:ligatures w14:val="none"/>
        </w:rPr>
        <w:t> </w:t>
      </w:r>
      <w:r w:rsidRPr="0080796F">
        <w:rPr>
          <w:rFonts w:ascii="Times New Roman" w:eastAsia="Times New Roman" w:hAnsi="Times New Roman" w:cs="Times New Roman"/>
          <w:b/>
          <w:kern w:val="0"/>
          <w:sz w:val="24"/>
          <w:szCs w:val="24"/>
          <w:lang w:eastAsia="lv-LV"/>
          <w14:ligatures w14:val="none"/>
        </w:rPr>
        <w:t>114 “Par transporta līdzekļa Audi 80, valsts reģistrācijas Nr.</w:t>
      </w:r>
      <w:r>
        <w:rPr>
          <w:rFonts w:ascii="Times New Roman" w:eastAsia="Times New Roman" w:hAnsi="Times New Roman" w:cs="Times New Roman"/>
          <w:b/>
          <w:kern w:val="0"/>
          <w:sz w:val="24"/>
          <w:szCs w:val="24"/>
          <w:lang w:eastAsia="lv-LV"/>
          <w14:ligatures w14:val="none"/>
        </w:rPr>
        <w:t> </w:t>
      </w:r>
      <w:r w:rsidRPr="0080796F">
        <w:rPr>
          <w:rFonts w:ascii="Times New Roman" w:eastAsia="Times New Roman" w:hAnsi="Times New Roman" w:cs="Times New Roman"/>
          <w:b/>
          <w:kern w:val="0"/>
          <w:sz w:val="24"/>
          <w:szCs w:val="24"/>
          <w:lang w:eastAsia="lv-LV"/>
          <w14:ligatures w14:val="none"/>
        </w:rPr>
        <w:t>HG3367 dāvināšanu (ziedošanu)</w:t>
      </w:r>
      <w:r>
        <w:rPr>
          <w:rFonts w:ascii="Times New Roman" w:eastAsia="Times New Roman" w:hAnsi="Times New Roman" w:cs="Times New Roman"/>
          <w:b/>
          <w:kern w:val="0"/>
          <w:sz w:val="24"/>
          <w:szCs w:val="24"/>
          <w:lang w:eastAsia="lv-LV"/>
          <w14:ligatures w14:val="none"/>
        </w:rPr>
        <w:t xml:space="preserve"> </w:t>
      </w:r>
      <w:r w:rsidRPr="0080796F">
        <w:rPr>
          <w:rFonts w:ascii="Times New Roman" w:eastAsia="Times New Roman" w:hAnsi="Times New Roman" w:cs="Times New Roman"/>
          <w:b/>
          <w:kern w:val="0"/>
          <w:sz w:val="24"/>
          <w:szCs w:val="24"/>
          <w:lang w:eastAsia="lv-LV"/>
          <w14:ligatures w14:val="none"/>
        </w:rPr>
        <w:t xml:space="preserve">Ukrainas civiliedzīvotāju atbalstam” atzīšanu par spēku zaudējušu </w:t>
      </w:r>
    </w:p>
    <w:p w14:paraId="465B614E"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b/>
          <w:bCs/>
          <w:kern w:val="0"/>
          <w:sz w:val="24"/>
          <w:szCs w:val="24"/>
          <w:lang w:eastAsia="lv-LV"/>
          <w14:ligatures w14:val="none"/>
        </w:rPr>
      </w:pP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p>
    <w:p w14:paraId="3AB0D723" w14:textId="77777777" w:rsidR="0080796F" w:rsidRPr="0080796F" w:rsidRDefault="0080796F" w:rsidP="0080796F">
      <w:pPr>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80796F">
        <w:rPr>
          <w:rFonts w:ascii="Times New Roman" w:eastAsia="Times New Roman" w:hAnsi="Times New Roman" w:cs="Times New Roman"/>
          <w:kern w:val="0"/>
          <w:sz w:val="24"/>
          <w:szCs w:val="24"/>
          <w:lang w:eastAsia="lv-LV"/>
          <w14:ligatures w14:val="none"/>
        </w:rPr>
        <w:t xml:space="preserve">Madonas novada pašvaldības (turpmāk – pašvaldības) dome 2025. gada 31. jūlijā pieņēma lēmumu Nr. 114 </w:t>
      </w:r>
      <w:r w:rsidRPr="0080796F">
        <w:rPr>
          <w:rFonts w:ascii="Times New Roman" w:eastAsia="Arial Unicode MS" w:hAnsi="Times New Roman" w:cs="Times New Roman"/>
          <w:kern w:val="0"/>
          <w:sz w:val="24"/>
          <w:szCs w:val="24"/>
          <w:lang w:eastAsia="lv-LV"/>
          <w14:ligatures w14:val="none"/>
        </w:rPr>
        <w:t>(protokols Nr. 6, 77. p.) “</w:t>
      </w:r>
      <w:r w:rsidRPr="0080796F">
        <w:rPr>
          <w:rFonts w:ascii="Times New Roman" w:eastAsia="Times New Roman" w:hAnsi="Times New Roman" w:cs="Times New Roman"/>
          <w:kern w:val="0"/>
          <w:sz w:val="24"/>
          <w:szCs w:val="24"/>
          <w:lang w:eastAsia="lv-LV"/>
          <w14:ligatures w14:val="none"/>
        </w:rPr>
        <w:t>Par transporta līdzekļa Audi 80, valsts reģistrācijas Nr.HG3367 dāvināšanu (ziedošanu)  Ukrainas civiliedzīvotāju atbalstam” (turpmāk – Lēmums Nr. 114). Pašvaldības dome Lēmumā Nr. 114  noteica, ka pašvaldība d</w:t>
      </w:r>
      <w:r w:rsidRPr="0080796F">
        <w:rPr>
          <w:rFonts w:ascii="Times New Roman" w:eastAsia="Times New Roman" w:hAnsi="Times New Roman" w:cs="Times New Roman"/>
          <w:bCs/>
          <w:kern w:val="0"/>
          <w:sz w:val="24"/>
          <w:szCs w:val="24"/>
          <w:lang w:eastAsia="lv-LV"/>
          <w14:ligatures w14:val="none"/>
        </w:rPr>
        <w:t xml:space="preserve">āvina (ziedo) </w:t>
      </w:r>
      <w:r w:rsidRPr="0080796F">
        <w:rPr>
          <w:rFonts w:ascii="Times New Roman" w:eastAsia="Times New Roman" w:hAnsi="Times New Roman" w:cs="Times New Roman"/>
          <w:kern w:val="0"/>
          <w:sz w:val="24"/>
          <w:szCs w:val="24"/>
          <w:lang w:eastAsia="lv-LV"/>
          <w14:ligatures w14:val="none"/>
        </w:rPr>
        <w:t xml:space="preserve">vieglo pasažieru automobili Audi 80, ar valsts reģistrācijas numuru HG3367 </w:t>
      </w:r>
      <w:r w:rsidRPr="0080796F">
        <w:rPr>
          <w:rFonts w:ascii="Times New Roman" w:eastAsia="Times New Roman" w:hAnsi="Times New Roman" w:cs="Times New Roman"/>
          <w:bCs/>
          <w:kern w:val="0"/>
          <w:sz w:val="24"/>
          <w:szCs w:val="24"/>
          <w:lang w:eastAsia="lv-LV"/>
          <w14:ligatures w14:val="none"/>
        </w:rPr>
        <w:t xml:space="preserve">Ukrainas civiliedzīvotāju vajadzībām </w:t>
      </w:r>
      <w:r w:rsidRPr="0080796F">
        <w:rPr>
          <w:rFonts w:ascii="Times New Roman" w:eastAsia="Times New Roman" w:hAnsi="Times New Roman" w:cs="Times New Roman"/>
          <w:kern w:val="0"/>
          <w:sz w:val="24"/>
          <w:szCs w:val="24"/>
          <w:lang w:eastAsia="lv-LV"/>
          <w14:ligatures w14:val="none"/>
        </w:rPr>
        <w:t xml:space="preserve">Ukrainas </w:t>
      </w:r>
      <w:r w:rsidRPr="0080796F">
        <w:rPr>
          <w:rFonts w:ascii="Times New Roman" w:eastAsia="Times New Roman" w:hAnsi="Times New Roman" w:cs="Times New Roman"/>
          <w:iCs/>
          <w:kern w:val="0"/>
          <w:sz w:val="24"/>
          <w:szCs w:val="24"/>
          <w:lang w:eastAsia="lv-LV"/>
          <w14:ligatures w14:val="none"/>
        </w:rPr>
        <w:t>Kirovogradas apgabala Bobrinecas pilsētas pašvaldībai (BOBRYNETS TOWN COUNCIL) un nolēma to i</w:t>
      </w:r>
      <w:r w:rsidRPr="0080796F">
        <w:rPr>
          <w:rFonts w:ascii="Times New Roman" w:eastAsia="Times New Roman" w:hAnsi="Times New Roman" w:cs="Times New Roman"/>
          <w:bCs/>
          <w:kern w:val="0"/>
          <w:sz w:val="24"/>
          <w:szCs w:val="24"/>
          <w:lang w:eastAsia="lv-LV"/>
          <w14:ligatures w14:val="none"/>
        </w:rPr>
        <w:t>zslēgt no pašvaldības grāmatvedības uzskaites.</w:t>
      </w:r>
    </w:p>
    <w:p w14:paraId="2D3A1F79" w14:textId="77777777" w:rsidR="0080796F" w:rsidRPr="0080796F" w:rsidRDefault="0080796F" w:rsidP="0080796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0796F">
        <w:rPr>
          <w:rFonts w:ascii="Times New Roman" w:eastAsia="Times New Roman" w:hAnsi="Times New Roman" w:cs="Times New Roman"/>
          <w:kern w:val="0"/>
          <w:sz w:val="24"/>
          <w:szCs w:val="24"/>
          <w:lang w:eastAsia="lv-LV"/>
          <w14:ligatures w14:val="none"/>
        </w:rPr>
        <w:t>Pēc sarunas ar Ukrainas pārstāvjiem, vienojāmies, ka vieglo pasažieru automobilis Audi 80, valsts reģistrācijas Nr. HG3367, viņiem nav nepieciešams.</w:t>
      </w:r>
    </w:p>
    <w:p w14:paraId="1BD202AC" w14:textId="30D04451" w:rsidR="0080796F" w:rsidRPr="0080796F" w:rsidRDefault="0080796F" w:rsidP="0080796F">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80796F">
        <w:rPr>
          <w:rFonts w:ascii="Times New Roman" w:eastAsia="Times New Roman" w:hAnsi="Times New Roman" w:cs="Times New Roman"/>
          <w:iCs/>
          <w:kern w:val="0"/>
          <w:sz w:val="24"/>
          <w:szCs w:val="24"/>
          <w:lang w:eastAsia="lv-LV"/>
          <w14:ligatures w14:val="none"/>
        </w:rPr>
        <w:t xml:space="preserve">Atbilstoši </w:t>
      </w:r>
      <w:r w:rsidRPr="0080796F">
        <w:rPr>
          <w:rFonts w:ascii="Times New Roman" w:eastAsia="Times New Roman" w:hAnsi="Times New Roman" w:cs="Times New Roman"/>
          <w:kern w:val="0"/>
          <w:sz w:val="24"/>
          <w:szCs w:val="24"/>
          <w:lang w:eastAsia="lv-LV"/>
          <w14:ligatures w14:val="none"/>
        </w:rPr>
        <w:t xml:space="preserve">Grāmatvedības uzskaites kārtībai budžeta iestādēs, ja automobiļu ziedojuma process nav noticis, transportlīdzeklis </w:t>
      </w:r>
      <w:r w:rsidRPr="0080796F">
        <w:rPr>
          <w:rFonts w:ascii="Times New Roman" w:eastAsia="Times New Roman" w:hAnsi="Times New Roman" w:cs="Times New Roman"/>
          <w:iCs/>
          <w:kern w:val="0"/>
          <w:sz w:val="24"/>
          <w:szCs w:val="24"/>
          <w:lang w:eastAsia="lv-LV"/>
          <w14:ligatures w14:val="none"/>
        </w:rPr>
        <w:t>ir atjaunojams grāmatvedības uzskaitē.</w:t>
      </w:r>
    </w:p>
    <w:p w14:paraId="14877D23" w14:textId="77777777" w:rsidR="0080796F" w:rsidRPr="006D38D5" w:rsidRDefault="0080796F" w:rsidP="0080796F">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80796F">
        <w:rPr>
          <w:rFonts w:ascii="Times New Roman" w:eastAsia="Times New Roman" w:hAnsi="Times New Roman" w:cs="Times New Roman"/>
          <w:kern w:val="0"/>
          <w:sz w:val="24"/>
          <w:szCs w:val="24"/>
          <w:lang w:eastAsia="lv-LV"/>
          <w14:ligatures w14:val="none"/>
        </w:rPr>
        <w:t xml:space="preserve">Pamatojoties uz Pašvaldību likuma 10. panta pirmās daļas 21. punktu, Ministru kabineta 2018. gada 13. februāra noteikumu Nr. 87 “Grāmatvedības uzskaites kārtība budžeta iestādēs” 157. punktu, </w:t>
      </w:r>
      <w:r w:rsidRPr="00842CE7">
        <w:rPr>
          <w:rFonts w:ascii="Times New Roman" w:eastAsia="Calibri" w:hAnsi="Times New Roman" w:cs="Times New Roman"/>
          <w:kern w:val="0"/>
          <w:sz w:val="24"/>
          <w:szCs w:val="24"/>
          <w14:ligatures w14:val="none"/>
        </w:rPr>
        <w:t xml:space="preserve">23.09.2025. Finanšu komitejas atzinumus,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0FF510BD" w14:textId="2CD87438" w:rsidR="0080796F" w:rsidRPr="0080796F" w:rsidRDefault="0080796F" w:rsidP="0080796F">
      <w:pPr>
        <w:shd w:val="clear" w:color="auto" w:fill="FFFFFF"/>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478FEC8A" w14:textId="77777777" w:rsidR="0080796F" w:rsidRPr="0080796F" w:rsidRDefault="0080796F" w:rsidP="0080796F">
      <w:pPr>
        <w:numPr>
          <w:ilvl w:val="0"/>
          <w:numId w:val="123"/>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80796F">
        <w:rPr>
          <w:rFonts w:ascii="Times New Roman" w:eastAsia="Times New Roman" w:hAnsi="Times New Roman" w:cs="Times New Roman"/>
          <w:bCs/>
          <w:kern w:val="0"/>
          <w:sz w:val="24"/>
          <w:szCs w:val="24"/>
          <w:lang w:eastAsia="lv-LV"/>
          <w14:ligatures w14:val="none"/>
        </w:rPr>
        <w:t xml:space="preserve">Atzīt par spēku zaudējušu </w:t>
      </w:r>
      <w:r w:rsidRPr="0080796F">
        <w:rPr>
          <w:rFonts w:ascii="Times New Roman" w:eastAsia="Times New Roman" w:hAnsi="Times New Roman" w:cs="Times New Roman"/>
          <w:kern w:val="0"/>
          <w:sz w:val="24"/>
          <w:szCs w:val="24"/>
          <w:lang w:eastAsia="lv-LV"/>
          <w14:ligatures w14:val="none"/>
        </w:rPr>
        <w:t xml:space="preserve">Madonas novada pašvaldības domes 2025. gada 31. aprīļa lēmumu Nr. 114 </w:t>
      </w:r>
      <w:r w:rsidRPr="0080796F">
        <w:rPr>
          <w:rFonts w:ascii="Times New Roman" w:eastAsia="Arial Unicode MS" w:hAnsi="Times New Roman" w:cs="Times New Roman"/>
          <w:kern w:val="0"/>
          <w:sz w:val="24"/>
          <w:szCs w:val="24"/>
          <w:lang w:eastAsia="lv-LV"/>
          <w14:ligatures w14:val="none"/>
        </w:rPr>
        <w:t>(protokols Nr. 6, 77. p.) “</w:t>
      </w:r>
      <w:r w:rsidRPr="0080796F">
        <w:rPr>
          <w:rFonts w:ascii="Times New Roman" w:eastAsia="Times New Roman" w:hAnsi="Times New Roman" w:cs="Times New Roman"/>
          <w:kern w:val="0"/>
          <w:sz w:val="24"/>
          <w:szCs w:val="24"/>
          <w:lang w:eastAsia="lv-LV"/>
          <w14:ligatures w14:val="none"/>
        </w:rPr>
        <w:t>Par transporta līdzekļa Audi 80, valsts reģistrācijas Nr.HG3367 dāvināšanu (ziedošanu)  Ukrainas civiliedzīvotāju atbalstam”</w:t>
      </w:r>
    </w:p>
    <w:p w14:paraId="777247B7" w14:textId="77777777" w:rsidR="0080796F" w:rsidRPr="0080796F" w:rsidRDefault="0080796F" w:rsidP="0080796F">
      <w:pPr>
        <w:numPr>
          <w:ilvl w:val="0"/>
          <w:numId w:val="123"/>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80796F">
        <w:rPr>
          <w:rFonts w:ascii="Times New Roman" w:eastAsia="Times New Roman" w:hAnsi="Times New Roman" w:cs="Times New Roman"/>
          <w:bCs/>
          <w:kern w:val="0"/>
          <w:sz w:val="24"/>
          <w:szCs w:val="24"/>
          <w:lang w:eastAsia="lv-LV"/>
          <w14:ligatures w14:val="none"/>
        </w:rPr>
        <w:t xml:space="preserve">Atjaunot grāmatvedības uzskaitē </w:t>
      </w:r>
      <w:r w:rsidRPr="0080796F">
        <w:rPr>
          <w:rFonts w:ascii="Times New Roman" w:eastAsia="Times New Roman" w:hAnsi="Times New Roman" w:cs="Times New Roman"/>
          <w:iCs/>
          <w:kern w:val="0"/>
          <w:sz w:val="24"/>
          <w:szCs w:val="24"/>
          <w:lang w:eastAsia="lv-LV"/>
          <w14:ligatures w14:val="none"/>
        </w:rPr>
        <w:t xml:space="preserve">vieglo pasažieru automobili </w:t>
      </w:r>
      <w:r w:rsidRPr="0080796F">
        <w:rPr>
          <w:rFonts w:ascii="Times New Roman" w:eastAsia="Times New Roman" w:hAnsi="Times New Roman" w:cs="Times New Roman"/>
          <w:kern w:val="0"/>
          <w:sz w:val="24"/>
          <w:szCs w:val="24"/>
          <w:lang w:eastAsia="lv-LV"/>
          <w14:ligatures w14:val="none"/>
        </w:rPr>
        <w:t>Audi 80, valsts reģistrācijas Nr.HG3367.</w:t>
      </w:r>
    </w:p>
    <w:p w14:paraId="763632A9" w14:textId="54D0F169" w:rsidR="0080796F" w:rsidRPr="0080796F" w:rsidRDefault="0080796F" w:rsidP="0080796F">
      <w:pPr>
        <w:numPr>
          <w:ilvl w:val="0"/>
          <w:numId w:val="123"/>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80796F">
        <w:rPr>
          <w:rFonts w:ascii="Times New Roman" w:eastAsia="Times New Roman" w:hAnsi="Times New Roman" w:cs="Times New Roman"/>
          <w:kern w:val="0"/>
          <w:sz w:val="24"/>
          <w:szCs w:val="24"/>
          <w:lang w:eastAsia="lv-LV"/>
          <w14:ligatures w14:val="none"/>
        </w:rPr>
        <w:t>Noteikt Madonas novada Centrālās administrācijas Finanšu nodaļu par atbildīgo lēmuma izpildē.</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23670B" w14:textId="77777777" w:rsidR="00752B03"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794D1C90" w14:textId="77777777" w:rsidR="0080796F" w:rsidRPr="00BA7967" w:rsidRDefault="0080796F"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278EDD53" w:rsidR="003F520D" w:rsidRPr="0080796F" w:rsidRDefault="0080796F" w:rsidP="00AE58FB">
      <w:pPr>
        <w:spacing w:after="0" w:line="240" w:lineRule="auto"/>
        <w:jc w:val="both"/>
        <w:rPr>
          <w:rFonts w:ascii="Times New Roman" w:eastAsia="Times New Roman" w:hAnsi="Times New Roman" w:cs="Times New Roman"/>
          <w:i/>
          <w:iCs/>
          <w:kern w:val="0"/>
          <w:sz w:val="24"/>
          <w:szCs w:val="24"/>
          <w:lang w:eastAsia="lv-LV"/>
          <w14:ligatures w14:val="none"/>
        </w:rPr>
      </w:pPr>
      <w:r w:rsidRPr="0080796F">
        <w:rPr>
          <w:rFonts w:ascii="Times New Roman" w:eastAsia="Times New Roman" w:hAnsi="Times New Roman" w:cs="Times New Roman"/>
          <w:i/>
          <w:iCs/>
          <w:kern w:val="0"/>
          <w:sz w:val="24"/>
          <w:szCs w:val="24"/>
          <w:lang w:eastAsia="lv-LV"/>
          <w14:ligatures w14:val="none"/>
        </w:rPr>
        <w:t>Jakovļevs, 26151372</w:t>
      </w:r>
    </w:p>
    <w:sectPr w:rsidR="003F520D" w:rsidRPr="0080796F" w:rsidSect="0080796F">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EE00" w14:textId="77777777" w:rsidR="00094F41" w:rsidRDefault="00094F41">
      <w:pPr>
        <w:spacing w:after="0" w:line="240" w:lineRule="auto"/>
      </w:pPr>
      <w:r>
        <w:separator/>
      </w:r>
    </w:p>
  </w:endnote>
  <w:endnote w:type="continuationSeparator" w:id="0">
    <w:p w14:paraId="0D71C2EF" w14:textId="77777777" w:rsidR="00094F41" w:rsidRDefault="0009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244B" w14:textId="77777777" w:rsidR="00094F41" w:rsidRDefault="00094F41">
      <w:pPr>
        <w:spacing w:after="0" w:line="240" w:lineRule="auto"/>
      </w:pPr>
      <w:r>
        <w:separator/>
      </w:r>
    </w:p>
  </w:footnote>
  <w:footnote w:type="continuationSeparator" w:id="0">
    <w:p w14:paraId="46250B77" w14:textId="77777777" w:rsidR="00094F41" w:rsidRDefault="00094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0"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2"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0"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9"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6"/>
  </w:num>
  <w:num w:numId="3" w16cid:durableId="435951737">
    <w:abstractNumId w:val="82"/>
  </w:num>
  <w:num w:numId="4" w16cid:durableId="18382266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2"/>
  </w:num>
  <w:num w:numId="7" w16cid:durableId="1006323195">
    <w:abstractNumId w:val="115"/>
  </w:num>
  <w:num w:numId="8" w16cid:durableId="172650957">
    <w:abstractNumId w:val="37"/>
  </w:num>
  <w:num w:numId="9" w16cid:durableId="1805736607">
    <w:abstractNumId w:val="63"/>
  </w:num>
  <w:num w:numId="10" w16cid:durableId="1278835808">
    <w:abstractNumId w:val="62"/>
  </w:num>
  <w:num w:numId="11" w16cid:durableId="112599636">
    <w:abstractNumId w:val="39"/>
  </w:num>
  <w:num w:numId="12" w16cid:durableId="237791946">
    <w:abstractNumId w:val="24"/>
  </w:num>
  <w:num w:numId="13" w16cid:durableId="420880542">
    <w:abstractNumId w:val="76"/>
  </w:num>
  <w:num w:numId="14" w16cid:durableId="507720540">
    <w:abstractNumId w:val="9"/>
  </w:num>
  <w:num w:numId="15" w16cid:durableId="756093830">
    <w:abstractNumId w:val="95"/>
  </w:num>
  <w:num w:numId="16" w16cid:durableId="1998653451">
    <w:abstractNumId w:val="57"/>
  </w:num>
  <w:num w:numId="17" w16cid:durableId="295840026">
    <w:abstractNumId w:val="3"/>
  </w:num>
  <w:num w:numId="18" w16cid:durableId="604265910">
    <w:abstractNumId w:val="81"/>
  </w:num>
  <w:num w:numId="19" w16cid:durableId="1848709668">
    <w:abstractNumId w:val="35"/>
  </w:num>
  <w:num w:numId="20" w16cid:durableId="868951277">
    <w:abstractNumId w:val="94"/>
  </w:num>
  <w:num w:numId="21" w16cid:durableId="151526946">
    <w:abstractNumId w:val="99"/>
  </w:num>
  <w:num w:numId="22" w16cid:durableId="711421502">
    <w:abstractNumId w:val="23"/>
  </w:num>
  <w:num w:numId="23" w16cid:durableId="1834566147">
    <w:abstractNumId w:val="45"/>
  </w:num>
  <w:num w:numId="24" w16cid:durableId="1902128782">
    <w:abstractNumId w:val="31"/>
  </w:num>
  <w:num w:numId="25" w16cid:durableId="1101604452">
    <w:abstractNumId w:val="58"/>
  </w:num>
  <w:num w:numId="26" w16cid:durableId="1730182350">
    <w:abstractNumId w:val="15"/>
  </w:num>
  <w:num w:numId="27" w16cid:durableId="1013605907">
    <w:abstractNumId w:val="98"/>
  </w:num>
  <w:num w:numId="28" w16cid:durableId="1035351275">
    <w:abstractNumId w:val="87"/>
  </w:num>
  <w:num w:numId="29" w16cid:durableId="745148850">
    <w:abstractNumId w:val="90"/>
  </w:num>
  <w:num w:numId="30" w16cid:durableId="1982735745">
    <w:abstractNumId w:val="102"/>
  </w:num>
  <w:num w:numId="31" w16cid:durableId="694309866">
    <w:abstractNumId w:val="18"/>
  </w:num>
  <w:num w:numId="32" w16cid:durableId="1213906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0"/>
  </w:num>
  <w:num w:numId="34" w16cid:durableId="1824462832">
    <w:abstractNumId w:val="108"/>
  </w:num>
  <w:num w:numId="35" w16cid:durableId="1051491583">
    <w:abstractNumId w:val="68"/>
  </w:num>
  <w:num w:numId="36" w16cid:durableId="1195582793">
    <w:abstractNumId w:val="2"/>
  </w:num>
  <w:num w:numId="37" w16cid:durableId="449014592">
    <w:abstractNumId w:val="64"/>
  </w:num>
  <w:num w:numId="38" w16cid:durableId="1421440072">
    <w:abstractNumId w:val="71"/>
  </w:num>
  <w:num w:numId="39" w16cid:durableId="433205699">
    <w:abstractNumId w:val="106"/>
  </w:num>
  <w:num w:numId="40" w16cid:durableId="1500344119">
    <w:abstractNumId w:val="0"/>
  </w:num>
  <w:num w:numId="41" w16cid:durableId="418913557">
    <w:abstractNumId w:val="83"/>
  </w:num>
  <w:num w:numId="42" w16cid:durableId="2045983383">
    <w:abstractNumId w:val="19"/>
  </w:num>
  <w:num w:numId="43" w16cid:durableId="6756134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9"/>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88"/>
  </w:num>
  <w:num w:numId="48" w16cid:durableId="731125840">
    <w:abstractNumId w:val="16"/>
  </w:num>
  <w:num w:numId="49" w16cid:durableId="1557662973">
    <w:abstractNumId w:val="80"/>
  </w:num>
  <w:num w:numId="50" w16cid:durableId="877426991">
    <w:abstractNumId w:val="75"/>
  </w:num>
  <w:num w:numId="51" w16cid:durableId="939070328">
    <w:abstractNumId w:val="67"/>
  </w:num>
  <w:num w:numId="52" w16cid:durableId="205915150">
    <w:abstractNumId w:val="26"/>
  </w:num>
  <w:num w:numId="53" w16cid:durableId="1955941583">
    <w:abstractNumId w:val="53"/>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3"/>
  </w:num>
  <w:num w:numId="57" w16cid:durableId="354770251">
    <w:abstractNumId w:val="91"/>
  </w:num>
  <w:num w:numId="58" w16cid:durableId="955798426">
    <w:abstractNumId w:val="50"/>
  </w:num>
  <w:num w:numId="59" w16cid:durableId="2125490833">
    <w:abstractNumId w:val="4"/>
  </w:num>
  <w:num w:numId="60" w16cid:durableId="971324600">
    <w:abstractNumId w:val="96"/>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101"/>
  </w:num>
  <w:num w:numId="64" w16cid:durableId="1954550419">
    <w:abstractNumId w:val="85"/>
  </w:num>
  <w:num w:numId="65" w16cid:durableId="968247057">
    <w:abstractNumId w:val="92"/>
  </w:num>
  <w:num w:numId="66" w16cid:durableId="525600587">
    <w:abstractNumId w:val="48"/>
  </w:num>
  <w:num w:numId="67" w16cid:durableId="356007139">
    <w:abstractNumId w:val="44"/>
  </w:num>
  <w:num w:numId="68" w16cid:durableId="610472573">
    <w:abstractNumId w:val="103"/>
  </w:num>
  <w:num w:numId="69" w16cid:durableId="1177813827">
    <w:abstractNumId w:val="104"/>
  </w:num>
  <w:num w:numId="70" w16cid:durableId="1030572400">
    <w:abstractNumId w:val="20"/>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9"/>
  </w:num>
  <w:num w:numId="77" w16cid:durableId="582683102">
    <w:abstractNumId w:val="77"/>
  </w:num>
  <w:num w:numId="78" w16cid:durableId="503668236">
    <w:abstractNumId w:val="59"/>
  </w:num>
  <w:num w:numId="79" w16cid:durableId="1008870343">
    <w:abstractNumId w:val="74"/>
  </w:num>
  <w:num w:numId="80" w16cid:durableId="295794408">
    <w:abstractNumId w:val="61"/>
  </w:num>
  <w:num w:numId="81" w16cid:durableId="637995273">
    <w:abstractNumId w:val="49"/>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4"/>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7"/>
  </w:num>
  <w:num w:numId="91" w16cid:durableId="703409759">
    <w:abstractNumId w:val="113"/>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4"/>
  </w:num>
  <w:num w:numId="94" w16cid:durableId="1728605098">
    <w:abstractNumId w:val="69"/>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7"/>
  </w:num>
  <w:num w:numId="98" w16cid:durableId="1278289669">
    <w:abstractNumId w:val="46"/>
  </w:num>
  <w:num w:numId="99" w16cid:durableId="382951910">
    <w:abstractNumId w:val="112"/>
  </w:num>
  <w:num w:numId="100" w16cid:durableId="1041245231">
    <w:abstractNumId w:val="116"/>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0"/>
  </w:num>
  <w:num w:numId="104" w16cid:durableId="1344896085">
    <w:abstractNumId w:val="11"/>
  </w:num>
  <w:num w:numId="105" w16cid:durableId="1322081428">
    <w:abstractNumId w:val="55"/>
  </w:num>
  <w:num w:numId="106" w16cid:durableId="809177987">
    <w:abstractNumId w:val="70"/>
  </w:num>
  <w:num w:numId="107" w16cid:durableId="1467040235">
    <w:abstractNumId w:val="42"/>
  </w:num>
  <w:num w:numId="108" w16cid:durableId="1487282134">
    <w:abstractNumId w:val="84"/>
  </w:num>
  <w:num w:numId="109" w16cid:durableId="1947423001">
    <w:abstractNumId w:val="51"/>
  </w:num>
  <w:num w:numId="110" w16cid:durableId="1579050420">
    <w:abstractNumId w:val="86"/>
  </w:num>
  <w:num w:numId="111" w16cid:durableId="1907059272">
    <w:abstractNumId w:val="12"/>
  </w:num>
  <w:num w:numId="112" w16cid:durableId="507908683">
    <w:abstractNumId w:val="6"/>
  </w:num>
  <w:num w:numId="113" w16cid:durableId="205357491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6"/>
  </w:num>
  <w:num w:numId="116" w16cid:durableId="914170556">
    <w:abstractNumId w:val="73"/>
  </w:num>
  <w:num w:numId="117" w16cid:durableId="814569373">
    <w:abstractNumId w:val="93"/>
  </w:num>
  <w:num w:numId="118" w16cid:durableId="996421819">
    <w:abstractNumId w:val="78"/>
  </w:num>
  <w:num w:numId="119" w16cid:durableId="2075003244">
    <w:abstractNumId w:val="29"/>
  </w:num>
  <w:num w:numId="120" w16cid:durableId="98068357">
    <w:abstractNumId w:val="21"/>
  </w:num>
  <w:num w:numId="121" w16cid:durableId="634797894">
    <w:abstractNumId w:val="111"/>
  </w:num>
  <w:num w:numId="122" w16cid:durableId="1837652113">
    <w:abstractNumId w:val="79"/>
  </w:num>
  <w:num w:numId="123" w16cid:durableId="1452360004">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4F41"/>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0950"/>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8BC"/>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1</Pages>
  <Words>1794</Words>
  <Characters>1023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289</cp:revision>
  <dcterms:created xsi:type="dcterms:W3CDTF">2024-09-06T08:06:00Z</dcterms:created>
  <dcterms:modified xsi:type="dcterms:W3CDTF">2025-10-03T15:45:00Z</dcterms:modified>
</cp:coreProperties>
</file>